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F76F9" w14:textId="17815118" w:rsidR="00CC6AFF" w:rsidRDefault="00CC6AFF" w:rsidP="003E05AF">
      <w:pPr>
        <w:rPr>
          <w:rFonts w:ascii="Aptos" w:hAnsi="Aptos"/>
          <w:lang w:val="en-US"/>
        </w:rPr>
      </w:pPr>
      <w:r w:rsidRPr="00CC6AFF">
        <w:rPr>
          <w:rFonts w:ascii="Aptos" w:hAnsi="Aptos"/>
          <w:b/>
          <w:bCs/>
          <w:lang w:val="en-US"/>
        </w:rPr>
        <w:t>Subject:</w:t>
      </w:r>
      <w:r>
        <w:rPr>
          <w:rFonts w:ascii="Aptos" w:hAnsi="Aptos"/>
          <w:lang w:val="en-US"/>
        </w:rPr>
        <w:t xml:space="preserve"> Request for Approval to Attend</w:t>
      </w:r>
      <w:r w:rsidR="00C549E8">
        <w:rPr>
          <w:rFonts w:ascii="Aptos" w:hAnsi="Aptos"/>
          <w:lang w:val="en-US"/>
        </w:rPr>
        <w:t xml:space="preserve"> </w:t>
      </w:r>
      <w:proofErr w:type="gramStart"/>
      <w:r w:rsidR="00F3246E">
        <w:rPr>
          <w:rFonts w:ascii="Aptos" w:hAnsi="Aptos"/>
          <w:lang w:val="en-US"/>
        </w:rPr>
        <w:t>The</w:t>
      </w:r>
      <w:proofErr w:type="gramEnd"/>
      <w:r w:rsidR="00F3246E">
        <w:rPr>
          <w:rFonts w:ascii="Aptos" w:hAnsi="Aptos"/>
          <w:lang w:val="en-US"/>
        </w:rPr>
        <w:t xml:space="preserve"> RISE Bedrock of Health Care</w:t>
      </w:r>
    </w:p>
    <w:p w14:paraId="5816CD0E" w14:textId="05EC8B7A" w:rsidR="003E05AF" w:rsidRPr="00CC6AFF" w:rsidRDefault="003E05AF" w:rsidP="003E05AF">
      <w:pPr>
        <w:rPr>
          <w:rFonts w:ascii="Aptos" w:hAnsi="Aptos"/>
          <w:lang w:val="en-US"/>
        </w:rPr>
      </w:pPr>
      <w:r w:rsidRPr="00CC6AFF">
        <w:rPr>
          <w:rFonts w:ascii="Aptos" w:hAnsi="Aptos"/>
          <w:lang w:val="en-US"/>
        </w:rPr>
        <w:t>Hi [Boss's Name],</w:t>
      </w:r>
    </w:p>
    <w:p w14:paraId="0F6D3E6C" w14:textId="3B739F13" w:rsidR="003E05AF" w:rsidRPr="00CC6AFF" w:rsidRDefault="003E05AF" w:rsidP="00F3246E">
      <w:pPr>
        <w:rPr>
          <w:rFonts w:ascii="Aptos" w:hAnsi="Aptos"/>
        </w:rPr>
      </w:pPr>
      <w:r w:rsidRPr="00CC6AFF">
        <w:rPr>
          <w:rFonts w:ascii="Aptos" w:hAnsi="Aptos"/>
          <w:lang w:val="en-US"/>
        </w:rPr>
        <w:t xml:space="preserve">I’d like to request </w:t>
      </w:r>
      <w:r w:rsidR="00CC6AFF">
        <w:rPr>
          <w:rFonts w:ascii="Aptos" w:hAnsi="Aptos"/>
          <w:lang w:val="en-US"/>
        </w:rPr>
        <w:t xml:space="preserve">your </w:t>
      </w:r>
      <w:r w:rsidRPr="00CC6AFF">
        <w:rPr>
          <w:rFonts w:ascii="Aptos" w:hAnsi="Aptos"/>
          <w:lang w:val="en-US"/>
        </w:rPr>
        <w:t>approval to attend</w:t>
      </w:r>
      <w:r w:rsidR="00F3246E">
        <w:rPr>
          <w:rFonts w:ascii="Aptos" w:hAnsi="Aptos"/>
          <w:lang w:val="en-US"/>
        </w:rPr>
        <w:t xml:space="preserve"> </w:t>
      </w:r>
      <w:hyperlink r:id="rId5" w:history="1">
        <w:r w:rsidR="00F3246E" w:rsidRPr="00F3246E">
          <w:rPr>
            <w:rStyle w:val="Hyperlink"/>
            <w:rFonts w:ascii="Aptos" w:hAnsi="Aptos"/>
            <w:lang w:val="en-US"/>
          </w:rPr>
          <w:t xml:space="preserve">The </w:t>
        </w:r>
        <w:r w:rsidR="00F3246E">
          <w:rPr>
            <w:rStyle w:val="Hyperlink"/>
            <w:rFonts w:ascii="Aptos" w:hAnsi="Aptos"/>
            <w:lang w:val="en-US"/>
          </w:rPr>
          <w:t xml:space="preserve">RISE </w:t>
        </w:r>
        <w:r w:rsidR="00F3246E" w:rsidRPr="00F3246E">
          <w:rPr>
            <w:rStyle w:val="Hyperlink"/>
            <w:rFonts w:ascii="Aptos" w:hAnsi="Aptos"/>
            <w:lang w:val="en-US"/>
          </w:rPr>
          <w:t>Bedrock of Health Care</w:t>
        </w:r>
      </w:hyperlink>
      <w:r w:rsidR="00F3246E">
        <w:rPr>
          <w:rFonts w:ascii="Aptos" w:hAnsi="Aptos"/>
          <w:lang w:val="en-US"/>
        </w:rPr>
        <w:t xml:space="preserve"> virtual training series this Spring</w:t>
      </w:r>
      <w:r w:rsidR="00FE6D6B">
        <w:rPr>
          <w:rFonts w:ascii="Aptos" w:hAnsi="Aptos"/>
          <w:lang w:val="en-US"/>
        </w:rPr>
        <w:t>.</w:t>
      </w:r>
      <w:r w:rsidRPr="00CC6AFF">
        <w:rPr>
          <w:rFonts w:ascii="Aptos" w:hAnsi="Aptos"/>
          <w:lang w:val="en-US"/>
        </w:rPr>
        <w:t xml:space="preserve"> </w:t>
      </w:r>
      <w:r w:rsidR="005D056C" w:rsidRPr="005D056C">
        <w:rPr>
          <w:rFonts w:ascii="Aptos" w:hAnsi="Aptos"/>
        </w:rPr>
        <w:t>This series focuses on quality, risk adjustment, and addressing social determinants of health, which are critical areas for our work. I believe attending these seminars will greatly enhance my skills and benefit our organization. Here’s why:</w:t>
      </w:r>
    </w:p>
    <w:p w14:paraId="751E56C3" w14:textId="10C3052F" w:rsidR="00EA2E3C" w:rsidRPr="00CC6AFF" w:rsidRDefault="00EA2E3C" w:rsidP="003E05AF">
      <w:pPr>
        <w:rPr>
          <w:rFonts w:ascii="Aptos" w:hAnsi="Aptos"/>
          <w:b/>
          <w:bCs/>
        </w:rPr>
      </w:pPr>
      <w:r w:rsidRPr="00CC6AFF">
        <w:rPr>
          <w:rFonts w:ascii="Aptos" w:hAnsi="Aptos"/>
          <w:b/>
          <w:bCs/>
        </w:rPr>
        <w:t>Key Benefits:</w:t>
      </w:r>
    </w:p>
    <w:p w14:paraId="3C5592DD" w14:textId="77777777" w:rsidR="005D056C" w:rsidRPr="005D056C" w:rsidRDefault="005D056C" w:rsidP="005D056C">
      <w:pPr>
        <w:numPr>
          <w:ilvl w:val="0"/>
          <w:numId w:val="7"/>
        </w:numPr>
        <w:rPr>
          <w:rFonts w:ascii="Aptos" w:hAnsi="Aptos"/>
        </w:rPr>
      </w:pPr>
      <w:r w:rsidRPr="005D056C">
        <w:rPr>
          <w:rFonts w:ascii="Aptos" w:hAnsi="Aptos"/>
          <w:b/>
          <w:bCs/>
        </w:rPr>
        <w:t>Stay Current</w:t>
      </w:r>
      <w:r w:rsidRPr="005D056C">
        <w:rPr>
          <w:rFonts w:ascii="Aptos" w:hAnsi="Aptos"/>
        </w:rPr>
        <w:t>: Gain up-to-date insights on essential topics relevant to my role.</w:t>
      </w:r>
    </w:p>
    <w:p w14:paraId="39EFFF0E" w14:textId="77777777" w:rsidR="005D056C" w:rsidRPr="005D056C" w:rsidRDefault="005D056C" w:rsidP="005D056C">
      <w:pPr>
        <w:numPr>
          <w:ilvl w:val="0"/>
          <w:numId w:val="7"/>
        </w:numPr>
        <w:rPr>
          <w:rFonts w:ascii="Aptos" w:hAnsi="Aptos"/>
        </w:rPr>
      </w:pPr>
      <w:r w:rsidRPr="005D056C">
        <w:rPr>
          <w:rFonts w:ascii="Aptos" w:hAnsi="Aptos"/>
          <w:b/>
          <w:bCs/>
        </w:rPr>
        <w:t>Deepen Knowledge</w:t>
      </w:r>
      <w:r w:rsidRPr="005D056C">
        <w:rPr>
          <w:rFonts w:ascii="Aptos" w:hAnsi="Aptos"/>
        </w:rPr>
        <w:t>: Enhance my understanding of addressing social determinants of health, maximizing revenue, and meeting high-quality standards.</w:t>
      </w:r>
    </w:p>
    <w:p w14:paraId="47187C99" w14:textId="77777777" w:rsidR="005D056C" w:rsidRPr="005D056C" w:rsidRDefault="005D056C" w:rsidP="005D056C">
      <w:pPr>
        <w:numPr>
          <w:ilvl w:val="0"/>
          <w:numId w:val="7"/>
        </w:numPr>
        <w:rPr>
          <w:rFonts w:ascii="Aptos" w:hAnsi="Aptos"/>
        </w:rPr>
      </w:pPr>
      <w:r w:rsidRPr="005D056C">
        <w:rPr>
          <w:rFonts w:ascii="Aptos" w:hAnsi="Aptos"/>
          <w:b/>
          <w:bCs/>
        </w:rPr>
        <w:t>Practical Strategies</w:t>
      </w:r>
      <w:r w:rsidRPr="005D056C">
        <w:rPr>
          <w:rFonts w:ascii="Aptos" w:hAnsi="Aptos"/>
        </w:rPr>
        <w:t>: Acquire actionable strategies to improve our programs.</w:t>
      </w:r>
    </w:p>
    <w:p w14:paraId="1170E27C" w14:textId="77777777" w:rsidR="005D056C" w:rsidRPr="005D056C" w:rsidRDefault="005D056C" w:rsidP="005D056C">
      <w:pPr>
        <w:numPr>
          <w:ilvl w:val="0"/>
          <w:numId w:val="7"/>
        </w:numPr>
        <w:rPr>
          <w:rFonts w:ascii="Aptos" w:hAnsi="Aptos"/>
        </w:rPr>
      </w:pPr>
      <w:r w:rsidRPr="005D056C">
        <w:rPr>
          <w:rFonts w:ascii="Aptos" w:hAnsi="Aptos"/>
          <w:b/>
          <w:bCs/>
        </w:rPr>
        <w:t>Expert Interaction</w:t>
      </w:r>
      <w:r w:rsidRPr="005D056C">
        <w:rPr>
          <w:rFonts w:ascii="Aptos" w:hAnsi="Aptos"/>
        </w:rPr>
        <w:t>: Connect with subject matter experts in an engaging environment.</w:t>
      </w:r>
    </w:p>
    <w:p w14:paraId="32AD6DEA" w14:textId="77777777" w:rsidR="005D056C" w:rsidRPr="005D056C" w:rsidRDefault="005D056C" w:rsidP="005D056C">
      <w:pPr>
        <w:numPr>
          <w:ilvl w:val="0"/>
          <w:numId w:val="7"/>
        </w:numPr>
        <w:rPr>
          <w:rFonts w:ascii="Aptos" w:hAnsi="Aptos"/>
        </w:rPr>
      </w:pPr>
      <w:r w:rsidRPr="005D056C">
        <w:rPr>
          <w:rFonts w:ascii="Aptos" w:hAnsi="Aptos"/>
          <w:b/>
          <w:bCs/>
        </w:rPr>
        <w:t>Convenient Learning</w:t>
      </w:r>
      <w:r w:rsidRPr="005D056C">
        <w:rPr>
          <w:rFonts w:ascii="Aptos" w:hAnsi="Aptos"/>
        </w:rPr>
        <w:t>: Participate in interactive, live-streaming seminars with opportunities to ask questions.</w:t>
      </w:r>
    </w:p>
    <w:p w14:paraId="1A90DDA6" w14:textId="1721A3F5" w:rsidR="00F3246E" w:rsidRPr="005D056C" w:rsidRDefault="005D056C" w:rsidP="003E05AF">
      <w:pPr>
        <w:numPr>
          <w:ilvl w:val="0"/>
          <w:numId w:val="7"/>
        </w:numPr>
        <w:rPr>
          <w:rFonts w:ascii="Aptos" w:hAnsi="Aptos"/>
        </w:rPr>
      </w:pPr>
      <w:r w:rsidRPr="005D056C">
        <w:rPr>
          <w:rFonts w:ascii="Aptos" w:hAnsi="Aptos"/>
          <w:b/>
          <w:bCs/>
        </w:rPr>
        <w:t>Digestible Content</w:t>
      </w:r>
      <w:r w:rsidRPr="005D056C">
        <w:rPr>
          <w:rFonts w:ascii="Aptos" w:hAnsi="Aptos"/>
        </w:rPr>
        <w:t>: Learn complex subjects in manageable segments to strengthen my expertise.</w:t>
      </w:r>
    </w:p>
    <w:p w14:paraId="7F527E4A" w14:textId="65D7958B" w:rsidR="003E05AF" w:rsidRPr="00CC6AFF" w:rsidRDefault="003E05AF" w:rsidP="003E05AF">
      <w:pPr>
        <w:rPr>
          <w:rFonts w:ascii="Aptos" w:hAnsi="Aptos"/>
          <w:b/>
          <w:bCs/>
          <w:lang w:val="en-US"/>
        </w:rPr>
      </w:pPr>
      <w:r w:rsidRPr="00CC6AFF">
        <w:rPr>
          <w:rFonts w:ascii="Aptos" w:hAnsi="Aptos"/>
          <w:b/>
          <w:bCs/>
          <w:lang w:val="en-US"/>
        </w:rPr>
        <w:t xml:space="preserve">Cost </w:t>
      </w:r>
      <w:r w:rsidR="00F51FFF">
        <w:rPr>
          <w:rFonts w:ascii="Aptos" w:hAnsi="Aptos"/>
          <w:b/>
          <w:bCs/>
          <w:lang w:val="en-US"/>
        </w:rPr>
        <w:t>Breakdown</w:t>
      </w:r>
      <w:r w:rsidRPr="00CC6AFF">
        <w:rPr>
          <w:rFonts w:ascii="Aptos" w:hAnsi="Aptos"/>
          <w:b/>
          <w:bCs/>
          <w:lang w:val="en-US"/>
        </w:rPr>
        <w:t>:</w:t>
      </w:r>
    </w:p>
    <w:p w14:paraId="03985D54" w14:textId="77777777" w:rsidR="005D056C" w:rsidRPr="005D056C" w:rsidRDefault="005D056C" w:rsidP="005D056C">
      <w:pPr>
        <w:numPr>
          <w:ilvl w:val="0"/>
          <w:numId w:val="8"/>
        </w:numPr>
        <w:rPr>
          <w:rFonts w:ascii="Aptos" w:hAnsi="Aptos"/>
          <w:b/>
          <w:bCs/>
        </w:rPr>
      </w:pPr>
      <w:r w:rsidRPr="005D056C">
        <w:rPr>
          <w:rFonts w:ascii="Aptos" w:hAnsi="Aptos"/>
          <w:b/>
          <w:bCs/>
        </w:rPr>
        <w:t xml:space="preserve">Travel &amp; Hotel: </w:t>
      </w:r>
      <w:r w:rsidRPr="005D056C">
        <w:rPr>
          <w:rFonts w:ascii="Aptos" w:hAnsi="Aptos"/>
        </w:rPr>
        <w:t>No travel or hotel expenses as the seminars are virtual.</w:t>
      </w:r>
    </w:p>
    <w:p w14:paraId="6DD92F34" w14:textId="6487F1F5" w:rsidR="00EA2E3C" w:rsidRPr="005D056C" w:rsidRDefault="005D056C" w:rsidP="003E05AF">
      <w:pPr>
        <w:numPr>
          <w:ilvl w:val="0"/>
          <w:numId w:val="8"/>
        </w:numPr>
        <w:rPr>
          <w:rFonts w:ascii="Aptos" w:hAnsi="Aptos"/>
          <w:b/>
          <w:bCs/>
        </w:rPr>
      </w:pPr>
      <w:r w:rsidRPr="005D056C">
        <w:rPr>
          <w:rFonts w:ascii="Aptos" w:hAnsi="Aptos"/>
          <w:b/>
          <w:bCs/>
        </w:rPr>
        <w:t xml:space="preserve">Seminar Cost: </w:t>
      </w:r>
      <w:r w:rsidRPr="005D056C">
        <w:rPr>
          <w:rFonts w:ascii="Aptos" w:hAnsi="Aptos"/>
        </w:rPr>
        <w:t>$395 per seminar (with discounts available for a 10-pack and 20-pack of seats).</w:t>
      </w:r>
    </w:p>
    <w:p w14:paraId="1738FBC6" w14:textId="4557DB3F" w:rsidR="00CC1402" w:rsidRPr="00CC6AFF" w:rsidRDefault="00CC1402" w:rsidP="003E05AF">
      <w:pPr>
        <w:rPr>
          <w:rFonts w:ascii="Aptos" w:hAnsi="Aptos"/>
          <w:lang w:val="en-US"/>
        </w:rPr>
      </w:pPr>
      <w:r>
        <w:rPr>
          <w:rFonts w:ascii="Aptos" w:hAnsi="Aptos"/>
          <w:b/>
          <w:bCs/>
          <w:lang w:val="en-US"/>
        </w:rPr>
        <w:t>Return on Investment:</w:t>
      </w:r>
    </w:p>
    <w:p w14:paraId="4A297A04" w14:textId="77777777" w:rsidR="005D056C" w:rsidRPr="005D056C" w:rsidRDefault="005D056C" w:rsidP="005D056C">
      <w:pPr>
        <w:rPr>
          <w:rFonts w:ascii="Aptos" w:hAnsi="Aptos"/>
        </w:rPr>
      </w:pPr>
      <w:r w:rsidRPr="005D056C">
        <w:rPr>
          <w:rFonts w:ascii="Aptos" w:hAnsi="Aptos"/>
        </w:rPr>
        <w:t>Attending this training series will equip me with foundational knowledge to excel in my role and positively impact our work. It’s an invaluable opportunity to focus on learning that can drive significant improvements for our organization.</w:t>
      </w:r>
    </w:p>
    <w:p w14:paraId="374DB016" w14:textId="77777777" w:rsidR="00CC1402" w:rsidRPr="00CC1402" w:rsidRDefault="00CC1402" w:rsidP="00CC1402">
      <w:pPr>
        <w:rPr>
          <w:rFonts w:ascii="Aptos" w:hAnsi="Aptos"/>
        </w:rPr>
      </w:pPr>
      <w:r w:rsidRPr="00CC1402">
        <w:rPr>
          <w:rFonts w:ascii="Aptos" w:hAnsi="Aptos"/>
        </w:rPr>
        <w:t>Please let me know if you need any additional details. Thank you for considering my request.</w:t>
      </w:r>
    </w:p>
    <w:p w14:paraId="17AD5084" w14:textId="264C28AE" w:rsidR="003E05AF" w:rsidRPr="00CC6AFF" w:rsidRDefault="00F51FFF" w:rsidP="003E05AF">
      <w:pPr>
        <w:rPr>
          <w:rFonts w:ascii="Aptos" w:hAnsi="Aptos"/>
          <w:lang w:val="en-US"/>
        </w:rPr>
      </w:pPr>
      <w:r>
        <w:rPr>
          <w:rFonts w:ascii="Aptos" w:hAnsi="Aptos"/>
          <w:lang w:val="en-US"/>
        </w:rPr>
        <w:t>Best regards</w:t>
      </w:r>
      <w:r w:rsidR="003E05AF" w:rsidRPr="00CC6AFF">
        <w:rPr>
          <w:rFonts w:ascii="Aptos" w:hAnsi="Aptos"/>
          <w:lang w:val="en-US"/>
        </w:rPr>
        <w:t>,</w:t>
      </w:r>
    </w:p>
    <w:p w14:paraId="6EF68668" w14:textId="77777777" w:rsidR="003E05AF" w:rsidRPr="00CC6AFF" w:rsidRDefault="003E05AF" w:rsidP="003E05AF">
      <w:pPr>
        <w:rPr>
          <w:rFonts w:ascii="Aptos" w:hAnsi="Aptos"/>
          <w:lang w:val="en-US"/>
        </w:rPr>
      </w:pPr>
      <w:r w:rsidRPr="00CC6AFF">
        <w:rPr>
          <w:rFonts w:ascii="Aptos" w:hAnsi="Aptos"/>
          <w:lang w:val="en-US"/>
        </w:rPr>
        <w:t>[Your Name]</w:t>
      </w:r>
    </w:p>
    <w:p w14:paraId="52D8A2B1" w14:textId="32A626FE" w:rsidR="004308DD" w:rsidRPr="00B8487A" w:rsidRDefault="004308DD" w:rsidP="00B8487A"/>
    <w:sectPr w:rsidR="004308DD" w:rsidRPr="00B84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3502"/>
    <w:multiLevelType w:val="multilevel"/>
    <w:tmpl w:val="9FB0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214AD"/>
    <w:multiLevelType w:val="hybridMultilevel"/>
    <w:tmpl w:val="E68E5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E9628B"/>
    <w:multiLevelType w:val="multilevel"/>
    <w:tmpl w:val="546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A74196"/>
    <w:multiLevelType w:val="hybridMultilevel"/>
    <w:tmpl w:val="B796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95A9E"/>
    <w:multiLevelType w:val="hybridMultilevel"/>
    <w:tmpl w:val="2C869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422D26"/>
    <w:multiLevelType w:val="multilevel"/>
    <w:tmpl w:val="7A30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734B9D"/>
    <w:multiLevelType w:val="hybridMultilevel"/>
    <w:tmpl w:val="0E48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507751"/>
    <w:multiLevelType w:val="multilevel"/>
    <w:tmpl w:val="3FF4F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2590642">
    <w:abstractNumId w:val="4"/>
  </w:num>
  <w:num w:numId="2" w16cid:durableId="270943095">
    <w:abstractNumId w:val="1"/>
  </w:num>
  <w:num w:numId="3" w16cid:durableId="1109593356">
    <w:abstractNumId w:val="7"/>
  </w:num>
  <w:num w:numId="4" w16cid:durableId="1340888929">
    <w:abstractNumId w:val="6"/>
  </w:num>
  <w:num w:numId="5" w16cid:durableId="351302287">
    <w:abstractNumId w:val="3"/>
  </w:num>
  <w:num w:numId="6" w16cid:durableId="1865170264">
    <w:abstractNumId w:val="0"/>
  </w:num>
  <w:num w:numId="7" w16cid:durableId="1122965327">
    <w:abstractNumId w:val="5"/>
  </w:num>
  <w:num w:numId="8" w16cid:durableId="67927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FC"/>
    <w:rsid w:val="00032D4F"/>
    <w:rsid w:val="00077F45"/>
    <w:rsid w:val="00093392"/>
    <w:rsid w:val="001B4F2C"/>
    <w:rsid w:val="001D2362"/>
    <w:rsid w:val="00210344"/>
    <w:rsid w:val="00250977"/>
    <w:rsid w:val="00255359"/>
    <w:rsid w:val="00267F54"/>
    <w:rsid w:val="002F4B29"/>
    <w:rsid w:val="003304F4"/>
    <w:rsid w:val="003E05AF"/>
    <w:rsid w:val="004308DD"/>
    <w:rsid w:val="004B7854"/>
    <w:rsid w:val="004B7D1F"/>
    <w:rsid w:val="0050221A"/>
    <w:rsid w:val="005272F4"/>
    <w:rsid w:val="00585E3C"/>
    <w:rsid w:val="005A25A5"/>
    <w:rsid w:val="005B1D15"/>
    <w:rsid w:val="005D056C"/>
    <w:rsid w:val="006100F6"/>
    <w:rsid w:val="00622D87"/>
    <w:rsid w:val="00774B06"/>
    <w:rsid w:val="007C3030"/>
    <w:rsid w:val="007D690A"/>
    <w:rsid w:val="007E09C4"/>
    <w:rsid w:val="00860487"/>
    <w:rsid w:val="008E0D65"/>
    <w:rsid w:val="00900F9D"/>
    <w:rsid w:val="00942219"/>
    <w:rsid w:val="009568AD"/>
    <w:rsid w:val="009734C1"/>
    <w:rsid w:val="00975FB1"/>
    <w:rsid w:val="009C3350"/>
    <w:rsid w:val="00A71F1D"/>
    <w:rsid w:val="00A92818"/>
    <w:rsid w:val="00AD15FC"/>
    <w:rsid w:val="00B64601"/>
    <w:rsid w:val="00B8487A"/>
    <w:rsid w:val="00BE1588"/>
    <w:rsid w:val="00C34386"/>
    <w:rsid w:val="00C549E8"/>
    <w:rsid w:val="00C80443"/>
    <w:rsid w:val="00CC1402"/>
    <w:rsid w:val="00CC4CFC"/>
    <w:rsid w:val="00CC6AFF"/>
    <w:rsid w:val="00CE48EC"/>
    <w:rsid w:val="00CF2C5D"/>
    <w:rsid w:val="00D845B4"/>
    <w:rsid w:val="00DE3F02"/>
    <w:rsid w:val="00E922CC"/>
    <w:rsid w:val="00EA2E3C"/>
    <w:rsid w:val="00EF5016"/>
    <w:rsid w:val="00F11333"/>
    <w:rsid w:val="00F3246E"/>
    <w:rsid w:val="00F4339A"/>
    <w:rsid w:val="00F51FFF"/>
    <w:rsid w:val="00F759BB"/>
    <w:rsid w:val="00FB0468"/>
    <w:rsid w:val="00FB2469"/>
    <w:rsid w:val="00FE6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82FC"/>
  <w15:chartTrackingRefBased/>
  <w15:docId w15:val="{41B754A9-AF80-4E60-A198-F9913BA6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5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15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15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15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15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15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5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5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5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5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15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15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15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15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1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5FC"/>
    <w:rPr>
      <w:rFonts w:eastAsiaTheme="majorEastAsia" w:cstheme="majorBidi"/>
      <w:color w:val="272727" w:themeColor="text1" w:themeTint="D8"/>
    </w:rPr>
  </w:style>
  <w:style w:type="paragraph" w:styleId="Title">
    <w:name w:val="Title"/>
    <w:basedOn w:val="Normal"/>
    <w:next w:val="Normal"/>
    <w:link w:val="TitleChar"/>
    <w:uiPriority w:val="10"/>
    <w:qFormat/>
    <w:rsid w:val="00AD1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5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5FC"/>
    <w:pPr>
      <w:spacing w:before="160"/>
      <w:jc w:val="center"/>
    </w:pPr>
    <w:rPr>
      <w:i/>
      <w:iCs/>
      <w:color w:val="404040" w:themeColor="text1" w:themeTint="BF"/>
    </w:rPr>
  </w:style>
  <w:style w:type="character" w:customStyle="1" w:styleId="QuoteChar">
    <w:name w:val="Quote Char"/>
    <w:basedOn w:val="DefaultParagraphFont"/>
    <w:link w:val="Quote"/>
    <w:uiPriority w:val="29"/>
    <w:rsid w:val="00AD15FC"/>
    <w:rPr>
      <w:i/>
      <w:iCs/>
      <w:color w:val="404040" w:themeColor="text1" w:themeTint="BF"/>
    </w:rPr>
  </w:style>
  <w:style w:type="paragraph" w:styleId="ListParagraph">
    <w:name w:val="List Paragraph"/>
    <w:basedOn w:val="Normal"/>
    <w:uiPriority w:val="34"/>
    <w:qFormat/>
    <w:rsid w:val="00AD15FC"/>
    <w:pPr>
      <w:ind w:left="720"/>
      <w:contextualSpacing/>
    </w:pPr>
  </w:style>
  <w:style w:type="character" w:styleId="IntenseEmphasis">
    <w:name w:val="Intense Emphasis"/>
    <w:basedOn w:val="DefaultParagraphFont"/>
    <w:uiPriority w:val="21"/>
    <w:qFormat/>
    <w:rsid w:val="00AD15FC"/>
    <w:rPr>
      <w:i/>
      <w:iCs/>
      <w:color w:val="2F5496" w:themeColor="accent1" w:themeShade="BF"/>
    </w:rPr>
  </w:style>
  <w:style w:type="paragraph" w:styleId="IntenseQuote">
    <w:name w:val="Intense Quote"/>
    <w:basedOn w:val="Normal"/>
    <w:next w:val="Normal"/>
    <w:link w:val="IntenseQuoteChar"/>
    <w:uiPriority w:val="30"/>
    <w:qFormat/>
    <w:rsid w:val="00AD1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15FC"/>
    <w:rPr>
      <w:i/>
      <w:iCs/>
      <w:color w:val="2F5496" w:themeColor="accent1" w:themeShade="BF"/>
    </w:rPr>
  </w:style>
  <w:style w:type="character" w:styleId="IntenseReference">
    <w:name w:val="Intense Reference"/>
    <w:basedOn w:val="DefaultParagraphFont"/>
    <w:uiPriority w:val="32"/>
    <w:qFormat/>
    <w:rsid w:val="00AD15FC"/>
    <w:rPr>
      <w:b/>
      <w:bCs/>
      <w:smallCaps/>
      <w:color w:val="2F5496" w:themeColor="accent1" w:themeShade="BF"/>
      <w:spacing w:val="5"/>
    </w:rPr>
  </w:style>
  <w:style w:type="character" w:styleId="Hyperlink">
    <w:name w:val="Hyperlink"/>
    <w:basedOn w:val="DefaultParagraphFont"/>
    <w:uiPriority w:val="99"/>
    <w:unhideWhenUsed/>
    <w:rsid w:val="003E05AF"/>
    <w:rPr>
      <w:color w:val="0563C1" w:themeColor="hyperlink"/>
      <w:u w:val="single"/>
    </w:rPr>
  </w:style>
  <w:style w:type="character" w:styleId="UnresolvedMention">
    <w:name w:val="Unresolved Mention"/>
    <w:basedOn w:val="DefaultParagraphFont"/>
    <w:uiPriority w:val="99"/>
    <w:semiHidden/>
    <w:unhideWhenUsed/>
    <w:rsid w:val="003E05AF"/>
    <w:rPr>
      <w:color w:val="605E5C"/>
      <w:shd w:val="clear" w:color="auto" w:fill="E1DFDD"/>
    </w:rPr>
  </w:style>
  <w:style w:type="paragraph" w:styleId="NormalWeb">
    <w:name w:val="Normal (Web)"/>
    <w:basedOn w:val="Normal"/>
    <w:uiPriority w:val="99"/>
    <w:semiHidden/>
    <w:unhideWhenUsed/>
    <w:rsid w:val="003E05AF"/>
    <w:rPr>
      <w:rFonts w:ascii="Times New Roman" w:hAnsi="Times New Roman" w:cs="Times New Roman"/>
      <w:sz w:val="24"/>
      <w:szCs w:val="24"/>
    </w:rPr>
  </w:style>
  <w:style w:type="paragraph" w:styleId="NoSpacing">
    <w:name w:val="No Spacing"/>
    <w:uiPriority w:val="1"/>
    <w:qFormat/>
    <w:rsid w:val="00EA2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5312">
      <w:bodyDiv w:val="1"/>
      <w:marLeft w:val="0"/>
      <w:marRight w:val="0"/>
      <w:marTop w:val="0"/>
      <w:marBottom w:val="0"/>
      <w:divBdr>
        <w:top w:val="none" w:sz="0" w:space="0" w:color="auto"/>
        <w:left w:val="none" w:sz="0" w:space="0" w:color="auto"/>
        <w:bottom w:val="none" w:sz="0" w:space="0" w:color="auto"/>
        <w:right w:val="none" w:sz="0" w:space="0" w:color="auto"/>
      </w:divBdr>
    </w:div>
    <w:div w:id="213658722">
      <w:bodyDiv w:val="1"/>
      <w:marLeft w:val="0"/>
      <w:marRight w:val="0"/>
      <w:marTop w:val="0"/>
      <w:marBottom w:val="0"/>
      <w:divBdr>
        <w:top w:val="none" w:sz="0" w:space="0" w:color="auto"/>
        <w:left w:val="none" w:sz="0" w:space="0" w:color="auto"/>
        <w:bottom w:val="none" w:sz="0" w:space="0" w:color="auto"/>
        <w:right w:val="none" w:sz="0" w:space="0" w:color="auto"/>
      </w:divBdr>
    </w:div>
    <w:div w:id="241765320">
      <w:bodyDiv w:val="1"/>
      <w:marLeft w:val="0"/>
      <w:marRight w:val="0"/>
      <w:marTop w:val="0"/>
      <w:marBottom w:val="0"/>
      <w:divBdr>
        <w:top w:val="none" w:sz="0" w:space="0" w:color="auto"/>
        <w:left w:val="none" w:sz="0" w:space="0" w:color="auto"/>
        <w:bottom w:val="none" w:sz="0" w:space="0" w:color="auto"/>
        <w:right w:val="none" w:sz="0" w:space="0" w:color="auto"/>
      </w:divBdr>
      <w:divsChild>
        <w:div w:id="1410224741">
          <w:marLeft w:val="0"/>
          <w:marRight w:val="0"/>
          <w:marTop w:val="0"/>
          <w:marBottom w:val="0"/>
          <w:divBdr>
            <w:top w:val="none" w:sz="0" w:space="0" w:color="auto"/>
            <w:left w:val="none" w:sz="0" w:space="0" w:color="auto"/>
            <w:bottom w:val="none" w:sz="0" w:space="0" w:color="auto"/>
            <w:right w:val="none" w:sz="0" w:space="0" w:color="auto"/>
          </w:divBdr>
          <w:divsChild>
            <w:div w:id="207882953">
              <w:marLeft w:val="0"/>
              <w:marRight w:val="0"/>
              <w:marTop w:val="0"/>
              <w:marBottom w:val="0"/>
              <w:divBdr>
                <w:top w:val="none" w:sz="0" w:space="0" w:color="auto"/>
                <w:left w:val="none" w:sz="0" w:space="0" w:color="auto"/>
                <w:bottom w:val="none" w:sz="0" w:space="0" w:color="auto"/>
                <w:right w:val="none" w:sz="0" w:space="0" w:color="auto"/>
              </w:divBdr>
              <w:divsChild>
                <w:div w:id="378285299">
                  <w:marLeft w:val="0"/>
                  <w:marRight w:val="0"/>
                  <w:marTop w:val="0"/>
                  <w:marBottom w:val="0"/>
                  <w:divBdr>
                    <w:top w:val="none" w:sz="0" w:space="0" w:color="auto"/>
                    <w:left w:val="none" w:sz="0" w:space="0" w:color="auto"/>
                    <w:bottom w:val="none" w:sz="0" w:space="0" w:color="auto"/>
                    <w:right w:val="none" w:sz="0" w:space="0" w:color="auto"/>
                  </w:divBdr>
                  <w:divsChild>
                    <w:div w:id="318383441">
                      <w:marLeft w:val="0"/>
                      <w:marRight w:val="0"/>
                      <w:marTop w:val="0"/>
                      <w:marBottom w:val="0"/>
                      <w:divBdr>
                        <w:top w:val="none" w:sz="0" w:space="0" w:color="auto"/>
                        <w:left w:val="none" w:sz="0" w:space="0" w:color="auto"/>
                        <w:bottom w:val="none" w:sz="0" w:space="0" w:color="auto"/>
                        <w:right w:val="none" w:sz="0" w:space="0" w:color="auto"/>
                      </w:divBdr>
                      <w:divsChild>
                        <w:div w:id="1215848785">
                          <w:marLeft w:val="0"/>
                          <w:marRight w:val="0"/>
                          <w:marTop w:val="0"/>
                          <w:marBottom w:val="0"/>
                          <w:divBdr>
                            <w:top w:val="none" w:sz="0" w:space="0" w:color="auto"/>
                            <w:left w:val="none" w:sz="0" w:space="0" w:color="auto"/>
                            <w:bottom w:val="none" w:sz="0" w:space="0" w:color="auto"/>
                            <w:right w:val="none" w:sz="0" w:space="0" w:color="auto"/>
                          </w:divBdr>
                          <w:divsChild>
                            <w:div w:id="1829321327">
                              <w:marLeft w:val="0"/>
                              <w:marRight w:val="0"/>
                              <w:marTop w:val="0"/>
                              <w:marBottom w:val="0"/>
                              <w:divBdr>
                                <w:top w:val="none" w:sz="0" w:space="0" w:color="auto"/>
                                <w:left w:val="none" w:sz="0" w:space="0" w:color="auto"/>
                                <w:bottom w:val="none" w:sz="0" w:space="0" w:color="auto"/>
                                <w:right w:val="none" w:sz="0" w:space="0" w:color="auto"/>
                              </w:divBdr>
                              <w:divsChild>
                                <w:div w:id="433945281">
                                  <w:marLeft w:val="0"/>
                                  <w:marRight w:val="0"/>
                                  <w:marTop w:val="0"/>
                                  <w:marBottom w:val="0"/>
                                  <w:divBdr>
                                    <w:top w:val="none" w:sz="0" w:space="0" w:color="auto"/>
                                    <w:left w:val="none" w:sz="0" w:space="0" w:color="auto"/>
                                    <w:bottom w:val="none" w:sz="0" w:space="0" w:color="auto"/>
                                    <w:right w:val="none" w:sz="0" w:space="0" w:color="auto"/>
                                  </w:divBdr>
                                  <w:divsChild>
                                    <w:div w:id="400562885">
                                      <w:marLeft w:val="0"/>
                                      <w:marRight w:val="0"/>
                                      <w:marTop w:val="0"/>
                                      <w:marBottom w:val="0"/>
                                      <w:divBdr>
                                        <w:top w:val="none" w:sz="0" w:space="0" w:color="auto"/>
                                        <w:left w:val="none" w:sz="0" w:space="0" w:color="auto"/>
                                        <w:bottom w:val="none" w:sz="0" w:space="0" w:color="auto"/>
                                        <w:right w:val="none" w:sz="0" w:space="0" w:color="auto"/>
                                      </w:divBdr>
                                      <w:divsChild>
                                        <w:div w:id="2037150365">
                                          <w:marLeft w:val="0"/>
                                          <w:marRight w:val="0"/>
                                          <w:marTop w:val="0"/>
                                          <w:marBottom w:val="0"/>
                                          <w:divBdr>
                                            <w:top w:val="none" w:sz="0" w:space="0" w:color="auto"/>
                                            <w:left w:val="none" w:sz="0" w:space="0" w:color="auto"/>
                                            <w:bottom w:val="none" w:sz="0" w:space="0" w:color="auto"/>
                                            <w:right w:val="none" w:sz="0" w:space="0" w:color="auto"/>
                                          </w:divBdr>
                                          <w:divsChild>
                                            <w:div w:id="1737624667">
                                              <w:marLeft w:val="0"/>
                                              <w:marRight w:val="0"/>
                                              <w:marTop w:val="0"/>
                                              <w:marBottom w:val="0"/>
                                              <w:divBdr>
                                                <w:top w:val="none" w:sz="0" w:space="0" w:color="auto"/>
                                                <w:left w:val="none" w:sz="0" w:space="0" w:color="auto"/>
                                                <w:bottom w:val="none" w:sz="0" w:space="0" w:color="auto"/>
                                                <w:right w:val="none" w:sz="0" w:space="0" w:color="auto"/>
                                              </w:divBdr>
                                              <w:divsChild>
                                                <w:div w:id="293683177">
                                                  <w:marLeft w:val="0"/>
                                                  <w:marRight w:val="0"/>
                                                  <w:marTop w:val="0"/>
                                                  <w:marBottom w:val="0"/>
                                                  <w:divBdr>
                                                    <w:top w:val="none" w:sz="0" w:space="0" w:color="auto"/>
                                                    <w:left w:val="none" w:sz="0" w:space="0" w:color="auto"/>
                                                    <w:bottom w:val="none" w:sz="0" w:space="0" w:color="auto"/>
                                                    <w:right w:val="none" w:sz="0" w:space="0" w:color="auto"/>
                                                  </w:divBdr>
                                                  <w:divsChild>
                                                    <w:div w:id="290287851">
                                                      <w:marLeft w:val="0"/>
                                                      <w:marRight w:val="0"/>
                                                      <w:marTop w:val="0"/>
                                                      <w:marBottom w:val="0"/>
                                                      <w:divBdr>
                                                        <w:top w:val="none" w:sz="0" w:space="0" w:color="auto"/>
                                                        <w:left w:val="none" w:sz="0" w:space="0" w:color="auto"/>
                                                        <w:bottom w:val="none" w:sz="0" w:space="0" w:color="auto"/>
                                                        <w:right w:val="none" w:sz="0" w:space="0" w:color="auto"/>
                                                      </w:divBdr>
                                                      <w:divsChild>
                                                        <w:div w:id="2050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2959638">
      <w:bodyDiv w:val="1"/>
      <w:marLeft w:val="0"/>
      <w:marRight w:val="0"/>
      <w:marTop w:val="0"/>
      <w:marBottom w:val="0"/>
      <w:divBdr>
        <w:top w:val="none" w:sz="0" w:space="0" w:color="auto"/>
        <w:left w:val="none" w:sz="0" w:space="0" w:color="auto"/>
        <w:bottom w:val="none" w:sz="0" w:space="0" w:color="auto"/>
        <w:right w:val="none" w:sz="0" w:space="0" w:color="auto"/>
      </w:divBdr>
    </w:div>
    <w:div w:id="300307369">
      <w:bodyDiv w:val="1"/>
      <w:marLeft w:val="0"/>
      <w:marRight w:val="0"/>
      <w:marTop w:val="0"/>
      <w:marBottom w:val="0"/>
      <w:divBdr>
        <w:top w:val="none" w:sz="0" w:space="0" w:color="auto"/>
        <w:left w:val="none" w:sz="0" w:space="0" w:color="auto"/>
        <w:bottom w:val="none" w:sz="0" w:space="0" w:color="auto"/>
        <w:right w:val="none" w:sz="0" w:space="0" w:color="auto"/>
      </w:divBdr>
      <w:divsChild>
        <w:div w:id="1175804448">
          <w:marLeft w:val="0"/>
          <w:marRight w:val="0"/>
          <w:marTop w:val="0"/>
          <w:marBottom w:val="0"/>
          <w:divBdr>
            <w:top w:val="none" w:sz="0" w:space="0" w:color="auto"/>
            <w:left w:val="none" w:sz="0" w:space="0" w:color="auto"/>
            <w:bottom w:val="none" w:sz="0" w:space="0" w:color="auto"/>
            <w:right w:val="none" w:sz="0" w:space="0" w:color="auto"/>
          </w:divBdr>
          <w:divsChild>
            <w:div w:id="1818760352">
              <w:marLeft w:val="0"/>
              <w:marRight w:val="0"/>
              <w:marTop w:val="0"/>
              <w:marBottom w:val="0"/>
              <w:divBdr>
                <w:top w:val="none" w:sz="0" w:space="0" w:color="auto"/>
                <w:left w:val="none" w:sz="0" w:space="0" w:color="auto"/>
                <w:bottom w:val="none" w:sz="0" w:space="0" w:color="auto"/>
                <w:right w:val="none" w:sz="0" w:space="0" w:color="auto"/>
              </w:divBdr>
              <w:divsChild>
                <w:div w:id="241330339">
                  <w:marLeft w:val="0"/>
                  <w:marRight w:val="0"/>
                  <w:marTop w:val="0"/>
                  <w:marBottom w:val="0"/>
                  <w:divBdr>
                    <w:top w:val="none" w:sz="0" w:space="0" w:color="auto"/>
                    <w:left w:val="none" w:sz="0" w:space="0" w:color="auto"/>
                    <w:bottom w:val="none" w:sz="0" w:space="0" w:color="auto"/>
                    <w:right w:val="none" w:sz="0" w:space="0" w:color="auto"/>
                  </w:divBdr>
                  <w:divsChild>
                    <w:div w:id="737433987">
                      <w:marLeft w:val="0"/>
                      <w:marRight w:val="0"/>
                      <w:marTop w:val="0"/>
                      <w:marBottom w:val="0"/>
                      <w:divBdr>
                        <w:top w:val="none" w:sz="0" w:space="0" w:color="auto"/>
                        <w:left w:val="none" w:sz="0" w:space="0" w:color="auto"/>
                        <w:bottom w:val="none" w:sz="0" w:space="0" w:color="auto"/>
                        <w:right w:val="none" w:sz="0" w:space="0" w:color="auto"/>
                      </w:divBdr>
                      <w:divsChild>
                        <w:div w:id="1264995197">
                          <w:marLeft w:val="0"/>
                          <w:marRight w:val="0"/>
                          <w:marTop w:val="0"/>
                          <w:marBottom w:val="0"/>
                          <w:divBdr>
                            <w:top w:val="none" w:sz="0" w:space="0" w:color="auto"/>
                            <w:left w:val="none" w:sz="0" w:space="0" w:color="auto"/>
                            <w:bottom w:val="none" w:sz="0" w:space="0" w:color="auto"/>
                            <w:right w:val="none" w:sz="0" w:space="0" w:color="auto"/>
                          </w:divBdr>
                          <w:divsChild>
                            <w:div w:id="1559629513">
                              <w:marLeft w:val="0"/>
                              <w:marRight w:val="0"/>
                              <w:marTop w:val="0"/>
                              <w:marBottom w:val="0"/>
                              <w:divBdr>
                                <w:top w:val="none" w:sz="0" w:space="0" w:color="auto"/>
                                <w:left w:val="none" w:sz="0" w:space="0" w:color="auto"/>
                                <w:bottom w:val="none" w:sz="0" w:space="0" w:color="auto"/>
                                <w:right w:val="none" w:sz="0" w:space="0" w:color="auto"/>
                              </w:divBdr>
                              <w:divsChild>
                                <w:div w:id="1852521615">
                                  <w:marLeft w:val="0"/>
                                  <w:marRight w:val="0"/>
                                  <w:marTop w:val="0"/>
                                  <w:marBottom w:val="0"/>
                                  <w:divBdr>
                                    <w:top w:val="none" w:sz="0" w:space="0" w:color="auto"/>
                                    <w:left w:val="none" w:sz="0" w:space="0" w:color="auto"/>
                                    <w:bottom w:val="none" w:sz="0" w:space="0" w:color="auto"/>
                                    <w:right w:val="none" w:sz="0" w:space="0" w:color="auto"/>
                                  </w:divBdr>
                                  <w:divsChild>
                                    <w:div w:id="1011028879">
                                      <w:marLeft w:val="0"/>
                                      <w:marRight w:val="0"/>
                                      <w:marTop w:val="0"/>
                                      <w:marBottom w:val="0"/>
                                      <w:divBdr>
                                        <w:top w:val="none" w:sz="0" w:space="0" w:color="auto"/>
                                        <w:left w:val="none" w:sz="0" w:space="0" w:color="auto"/>
                                        <w:bottom w:val="none" w:sz="0" w:space="0" w:color="auto"/>
                                        <w:right w:val="none" w:sz="0" w:space="0" w:color="auto"/>
                                      </w:divBdr>
                                      <w:divsChild>
                                        <w:div w:id="540823542">
                                          <w:marLeft w:val="0"/>
                                          <w:marRight w:val="0"/>
                                          <w:marTop w:val="0"/>
                                          <w:marBottom w:val="0"/>
                                          <w:divBdr>
                                            <w:top w:val="none" w:sz="0" w:space="0" w:color="auto"/>
                                            <w:left w:val="none" w:sz="0" w:space="0" w:color="auto"/>
                                            <w:bottom w:val="none" w:sz="0" w:space="0" w:color="auto"/>
                                            <w:right w:val="none" w:sz="0" w:space="0" w:color="auto"/>
                                          </w:divBdr>
                                          <w:divsChild>
                                            <w:div w:id="1287734044">
                                              <w:marLeft w:val="0"/>
                                              <w:marRight w:val="0"/>
                                              <w:marTop w:val="0"/>
                                              <w:marBottom w:val="0"/>
                                              <w:divBdr>
                                                <w:top w:val="none" w:sz="0" w:space="0" w:color="auto"/>
                                                <w:left w:val="none" w:sz="0" w:space="0" w:color="auto"/>
                                                <w:bottom w:val="none" w:sz="0" w:space="0" w:color="auto"/>
                                                <w:right w:val="none" w:sz="0" w:space="0" w:color="auto"/>
                                              </w:divBdr>
                                              <w:divsChild>
                                                <w:div w:id="1161579871">
                                                  <w:marLeft w:val="0"/>
                                                  <w:marRight w:val="0"/>
                                                  <w:marTop w:val="0"/>
                                                  <w:marBottom w:val="0"/>
                                                  <w:divBdr>
                                                    <w:top w:val="none" w:sz="0" w:space="0" w:color="auto"/>
                                                    <w:left w:val="none" w:sz="0" w:space="0" w:color="auto"/>
                                                    <w:bottom w:val="none" w:sz="0" w:space="0" w:color="auto"/>
                                                    <w:right w:val="none" w:sz="0" w:space="0" w:color="auto"/>
                                                  </w:divBdr>
                                                  <w:divsChild>
                                                    <w:div w:id="977807925">
                                                      <w:marLeft w:val="0"/>
                                                      <w:marRight w:val="0"/>
                                                      <w:marTop w:val="0"/>
                                                      <w:marBottom w:val="0"/>
                                                      <w:divBdr>
                                                        <w:top w:val="none" w:sz="0" w:space="0" w:color="auto"/>
                                                        <w:left w:val="none" w:sz="0" w:space="0" w:color="auto"/>
                                                        <w:bottom w:val="none" w:sz="0" w:space="0" w:color="auto"/>
                                                        <w:right w:val="none" w:sz="0" w:space="0" w:color="auto"/>
                                                      </w:divBdr>
                                                      <w:divsChild>
                                                        <w:div w:id="9323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7931744">
      <w:bodyDiv w:val="1"/>
      <w:marLeft w:val="0"/>
      <w:marRight w:val="0"/>
      <w:marTop w:val="0"/>
      <w:marBottom w:val="0"/>
      <w:divBdr>
        <w:top w:val="none" w:sz="0" w:space="0" w:color="auto"/>
        <w:left w:val="none" w:sz="0" w:space="0" w:color="auto"/>
        <w:bottom w:val="none" w:sz="0" w:space="0" w:color="auto"/>
        <w:right w:val="none" w:sz="0" w:space="0" w:color="auto"/>
      </w:divBdr>
    </w:div>
    <w:div w:id="429933623">
      <w:bodyDiv w:val="1"/>
      <w:marLeft w:val="0"/>
      <w:marRight w:val="0"/>
      <w:marTop w:val="0"/>
      <w:marBottom w:val="0"/>
      <w:divBdr>
        <w:top w:val="none" w:sz="0" w:space="0" w:color="auto"/>
        <w:left w:val="none" w:sz="0" w:space="0" w:color="auto"/>
        <w:bottom w:val="none" w:sz="0" w:space="0" w:color="auto"/>
        <w:right w:val="none" w:sz="0" w:space="0" w:color="auto"/>
      </w:divBdr>
    </w:div>
    <w:div w:id="727531550">
      <w:bodyDiv w:val="1"/>
      <w:marLeft w:val="0"/>
      <w:marRight w:val="0"/>
      <w:marTop w:val="0"/>
      <w:marBottom w:val="0"/>
      <w:divBdr>
        <w:top w:val="none" w:sz="0" w:space="0" w:color="auto"/>
        <w:left w:val="none" w:sz="0" w:space="0" w:color="auto"/>
        <w:bottom w:val="none" w:sz="0" w:space="0" w:color="auto"/>
        <w:right w:val="none" w:sz="0" w:space="0" w:color="auto"/>
      </w:divBdr>
    </w:div>
    <w:div w:id="754671394">
      <w:bodyDiv w:val="1"/>
      <w:marLeft w:val="0"/>
      <w:marRight w:val="0"/>
      <w:marTop w:val="0"/>
      <w:marBottom w:val="0"/>
      <w:divBdr>
        <w:top w:val="none" w:sz="0" w:space="0" w:color="auto"/>
        <w:left w:val="none" w:sz="0" w:space="0" w:color="auto"/>
        <w:bottom w:val="none" w:sz="0" w:space="0" w:color="auto"/>
        <w:right w:val="none" w:sz="0" w:space="0" w:color="auto"/>
      </w:divBdr>
    </w:div>
    <w:div w:id="951937831">
      <w:bodyDiv w:val="1"/>
      <w:marLeft w:val="0"/>
      <w:marRight w:val="0"/>
      <w:marTop w:val="0"/>
      <w:marBottom w:val="0"/>
      <w:divBdr>
        <w:top w:val="none" w:sz="0" w:space="0" w:color="auto"/>
        <w:left w:val="none" w:sz="0" w:space="0" w:color="auto"/>
        <w:bottom w:val="none" w:sz="0" w:space="0" w:color="auto"/>
        <w:right w:val="none" w:sz="0" w:space="0" w:color="auto"/>
      </w:divBdr>
    </w:div>
    <w:div w:id="1308048244">
      <w:bodyDiv w:val="1"/>
      <w:marLeft w:val="0"/>
      <w:marRight w:val="0"/>
      <w:marTop w:val="0"/>
      <w:marBottom w:val="0"/>
      <w:divBdr>
        <w:top w:val="none" w:sz="0" w:space="0" w:color="auto"/>
        <w:left w:val="none" w:sz="0" w:space="0" w:color="auto"/>
        <w:bottom w:val="none" w:sz="0" w:space="0" w:color="auto"/>
        <w:right w:val="none" w:sz="0" w:space="0" w:color="auto"/>
      </w:divBdr>
    </w:div>
    <w:div w:id="1348824476">
      <w:bodyDiv w:val="1"/>
      <w:marLeft w:val="0"/>
      <w:marRight w:val="0"/>
      <w:marTop w:val="0"/>
      <w:marBottom w:val="0"/>
      <w:divBdr>
        <w:top w:val="none" w:sz="0" w:space="0" w:color="auto"/>
        <w:left w:val="none" w:sz="0" w:space="0" w:color="auto"/>
        <w:bottom w:val="none" w:sz="0" w:space="0" w:color="auto"/>
        <w:right w:val="none" w:sz="0" w:space="0" w:color="auto"/>
      </w:divBdr>
    </w:div>
    <w:div w:id="1416131129">
      <w:bodyDiv w:val="1"/>
      <w:marLeft w:val="0"/>
      <w:marRight w:val="0"/>
      <w:marTop w:val="0"/>
      <w:marBottom w:val="0"/>
      <w:divBdr>
        <w:top w:val="none" w:sz="0" w:space="0" w:color="auto"/>
        <w:left w:val="none" w:sz="0" w:space="0" w:color="auto"/>
        <w:bottom w:val="none" w:sz="0" w:space="0" w:color="auto"/>
        <w:right w:val="none" w:sz="0" w:space="0" w:color="auto"/>
      </w:divBdr>
    </w:div>
    <w:div w:id="1477987610">
      <w:bodyDiv w:val="1"/>
      <w:marLeft w:val="0"/>
      <w:marRight w:val="0"/>
      <w:marTop w:val="0"/>
      <w:marBottom w:val="0"/>
      <w:divBdr>
        <w:top w:val="none" w:sz="0" w:space="0" w:color="auto"/>
        <w:left w:val="none" w:sz="0" w:space="0" w:color="auto"/>
        <w:bottom w:val="none" w:sz="0" w:space="0" w:color="auto"/>
        <w:right w:val="none" w:sz="0" w:space="0" w:color="auto"/>
      </w:divBdr>
    </w:div>
    <w:div w:id="1519389742">
      <w:bodyDiv w:val="1"/>
      <w:marLeft w:val="0"/>
      <w:marRight w:val="0"/>
      <w:marTop w:val="0"/>
      <w:marBottom w:val="0"/>
      <w:divBdr>
        <w:top w:val="none" w:sz="0" w:space="0" w:color="auto"/>
        <w:left w:val="none" w:sz="0" w:space="0" w:color="auto"/>
        <w:bottom w:val="none" w:sz="0" w:space="0" w:color="auto"/>
        <w:right w:val="none" w:sz="0" w:space="0" w:color="auto"/>
      </w:divBdr>
    </w:div>
    <w:div w:id="1632907366">
      <w:bodyDiv w:val="1"/>
      <w:marLeft w:val="0"/>
      <w:marRight w:val="0"/>
      <w:marTop w:val="0"/>
      <w:marBottom w:val="0"/>
      <w:divBdr>
        <w:top w:val="none" w:sz="0" w:space="0" w:color="auto"/>
        <w:left w:val="none" w:sz="0" w:space="0" w:color="auto"/>
        <w:bottom w:val="none" w:sz="0" w:space="0" w:color="auto"/>
        <w:right w:val="none" w:sz="0" w:space="0" w:color="auto"/>
      </w:divBdr>
    </w:div>
    <w:div w:id="1809198236">
      <w:bodyDiv w:val="1"/>
      <w:marLeft w:val="0"/>
      <w:marRight w:val="0"/>
      <w:marTop w:val="0"/>
      <w:marBottom w:val="0"/>
      <w:divBdr>
        <w:top w:val="none" w:sz="0" w:space="0" w:color="auto"/>
        <w:left w:val="none" w:sz="0" w:space="0" w:color="auto"/>
        <w:bottom w:val="none" w:sz="0" w:space="0" w:color="auto"/>
        <w:right w:val="none" w:sz="0" w:space="0" w:color="auto"/>
      </w:divBdr>
    </w:div>
    <w:div w:id="182689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drock.risehealt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Obed Vento</dc:creator>
  <cp:keywords/>
  <dc:description/>
  <cp:lastModifiedBy>Kristen Smith</cp:lastModifiedBy>
  <cp:revision>4</cp:revision>
  <dcterms:created xsi:type="dcterms:W3CDTF">2025-03-06T18:55:00Z</dcterms:created>
  <dcterms:modified xsi:type="dcterms:W3CDTF">2025-03-06T19:01:00Z</dcterms:modified>
</cp:coreProperties>
</file>